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8C" w:rsidRPr="00837358" w:rsidRDefault="00F16D8C" w:rsidP="009E2341">
      <w:pPr>
        <w:spacing w:line="480" w:lineRule="auto"/>
        <w:jc w:val="both"/>
        <w:rPr>
          <w:rFonts w:ascii="Tahoma" w:hAnsi="Tahoma" w:cs="Tahoma"/>
          <w:b/>
          <w:sz w:val="32"/>
          <w:szCs w:val="32"/>
        </w:rPr>
      </w:pPr>
      <w:r w:rsidRPr="00837358">
        <w:rPr>
          <w:rFonts w:ascii="Tahoma" w:hAnsi="Tahoma" w:cs="Tahoma"/>
          <w:b/>
          <w:sz w:val="32"/>
          <w:szCs w:val="32"/>
        </w:rPr>
        <w:t>Uganda to exploit bamboo resources</w:t>
      </w:r>
    </w:p>
    <w:p w:rsidR="00F16D8C" w:rsidRPr="009E2341" w:rsidRDefault="00DD2E35" w:rsidP="009E2341">
      <w:pPr>
        <w:pStyle w:val="Title"/>
        <w:spacing w:line="480" w:lineRule="auto"/>
        <w:jc w:val="both"/>
        <w:rPr>
          <w:b/>
        </w:rPr>
      </w:pPr>
      <w:r w:rsidRPr="009E2341">
        <w:rPr>
          <w:b/>
        </w:rPr>
        <w:t>SYLVIA NANSEREKO</w:t>
      </w:r>
    </w:p>
    <w:p w:rsidR="00F16D8C" w:rsidRDefault="00F16D8C" w:rsidP="009E2341">
      <w:pPr>
        <w:spacing w:line="480" w:lineRule="auto"/>
        <w:jc w:val="both"/>
      </w:pPr>
      <w:r>
        <w:t>KAMPALA</w:t>
      </w:r>
    </w:p>
    <w:p w:rsidR="00837358" w:rsidRDefault="00F16D8C" w:rsidP="00DD2E35">
      <w:pPr>
        <w:pStyle w:val="ListParagraph"/>
        <w:numPr>
          <w:ilvl w:val="0"/>
          <w:numId w:val="5"/>
        </w:numPr>
        <w:spacing w:after="0" w:line="480" w:lineRule="auto"/>
        <w:jc w:val="both"/>
      </w:pPr>
      <w:r>
        <w:t>Uganda will soon start exploiting its untapped bamboo resource</w:t>
      </w:r>
      <w:r w:rsidR="00C75125">
        <w:t>s and use bamboo technology for</w:t>
      </w:r>
      <w:r w:rsidR="00837358">
        <w:t xml:space="preserve"> </w:t>
      </w:r>
      <w:r w:rsidR="00C75125">
        <w:t>Construction, the minister of water and Environment, MS Maria Mutagamba, has said.</w:t>
      </w:r>
    </w:p>
    <w:p w:rsidR="00226334" w:rsidRPr="00DC01D2" w:rsidRDefault="00C75125" w:rsidP="00DD2E35">
      <w:pPr>
        <w:pStyle w:val="ListParagraph"/>
        <w:numPr>
          <w:ilvl w:val="0"/>
          <w:numId w:val="5"/>
        </w:numPr>
        <w:spacing w:after="0" w:line="480" w:lineRule="auto"/>
        <w:jc w:val="both"/>
      </w:pPr>
      <w:r>
        <w:t xml:space="preserve">‘’The project </w:t>
      </w:r>
      <w:r w:rsidR="0011042A">
        <w:t>will be carried out with the help of China, the world’s leading country in Bamboo</w:t>
      </w:r>
      <w:r w:rsidR="00837358">
        <w:t xml:space="preserve"> </w:t>
      </w:r>
      <w:r w:rsidR="0011042A">
        <w:t>Technology. She said China earns</w:t>
      </w:r>
      <w:r w:rsidR="00CD3BD2">
        <w:t xml:space="preserve"> Euro 800 million annually </w:t>
      </w:r>
      <w:r w:rsidR="00837358">
        <w:t xml:space="preserve">from growing bamboo for export. </w:t>
      </w:r>
      <w:r w:rsidR="00CD3BD2">
        <w:t>They</w:t>
      </w:r>
      <w:r w:rsidR="00837358">
        <w:t xml:space="preserve"> a</w:t>
      </w:r>
      <w:r w:rsidR="00CD3BD2">
        <w:t>re doing all sorts of things with bamboo. It is used for food, making cloth</w:t>
      </w:r>
      <w:r w:rsidR="0091106E">
        <w:t xml:space="preserve">, furniture, </w:t>
      </w:r>
      <w:proofErr w:type="gramStart"/>
      <w:r w:rsidR="0091106E">
        <w:t xml:space="preserve">building </w:t>
      </w:r>
      <w:r w:rsidR="00837358">
        <w:t xml:space="preserve"> </w:t>
      </w:r>
      <w:r w:rsidR="0091106E">
        <w:t>Poles</w:t>
      </w:r>
      <w:proofErr w:type="gramEnd"/>
      <w:r w:rsidR="0091106E">
        <w:t>, making baskets, and as water pipeline in rural areas’’</w:t>
      </w:r>
      <w:r w:rsidR="00837358">
        <w:t xml:space="preserve"> MS Mutagamba </w:t>
      </w:r>
      <w:r w:rsidR="009E2374">
        <w:t>sai</w:t>
      </w:r>
      <w:r w:rsidR="009E3DD3">
        <w:t>d</w:t>
      </w:r>
      <w:r w:rsidR="00837358">
        <w:t>.</w:t>
      </w:r>
    </w:p>
    <w:p w:rsidR="0022156F" w:rsidRDefault="0091106E" w:rsidP="00DD2E35">
      <w:pPr>
        <w:pStyle w:val="ListParagraph"/>
        <w:numPr>
          <w:ilvl w:val="0"/>
          <w:numId w:val="5"/>
        </w:numPr>
        <w:spacing w:after="0" w:line="480" w:lineRule="auto"/>
        <w:jc w:val="both"/>
      </w:pPr>
      <w:r>
        <w:t>“</w:t>
      </w:r>
      <w:r w:rsidR="009E3DD3">
        <w:t>O</w:t>
      </w:r>
      <w:r w:rsidR="00B93EB7">
        <w:t>ther uses for bamboo include making charcoal out of bamboo dust. MS Mutagamba said this on</w:t>
      </w:r>
      <w:r w:rsidR="00837358">
        <w:t xml:space="preserve">  Monday</w:t>
      </w:r>
      <w:r w:rsidR="00054128">
        <w:t xml:space="preserve"> at the Ministry Headquarters during a ceremony to handover equipment worth shs</w:t>
      </w:r>
      <w:r w:rsidR="00837358">
        <w:t xml:space="preserve"> </w:t>
      </w:r>
    </w:p>
    <w:p w:rsidR="00226334" w:rsidRDefault="00054128" w:rsidP="00DD2E35">
      <w:pPr>
        <w:pStyle w:val="ListParagraph"/>
        <w:numPr>
          <w:ilvl w:val="0"/>
          <w:numId w:val="5"/>
        </w:numPr>
        <w:spacing w:after="0" w:line="480" w:lineRule="auto"/>
        <w:jc w:val="both"/>
      </w:pPr>
      <w:r>
        <w:lastRenderedPageBreak/>
        <w:t>70million from the German Development Cooperation to her Ministry, under</w:t>
      </w:r>
      <w:r w:rsidR="00837358">
        <w:t xml:space="preserve"> the now phase </w:t>
      </w:r>
      <w:r w:rsidR="00826C09">
        <w:t>out</w:t>
      </w:r>
      <w:r w:rsidR="00837358">
        <w:t xml:space="preserve"> </w:t>
      </w:r>
      <w:r w:rsidR="00826C09">
        <w:t xml:space="preserve">Project of cooperation among River Basin </w:t>
      </w:r>
      <w:r w:rsidR="00CE7B28">
        <w:t>Organizations</w:t>
      </w:r>
      <w:r w:rsidR="00826C09">
        <w:t>.</w:t>
      </w:r>
    </w:p>
    <w:p w:rsidR="00826C09" w:rsidRDefault="00826C09" w:rsidP="00DD2E35">
      <w:pPr>
        <w:pStyle w:val="ListParagraph"/>
        <w:numPr>
          <w:ilvl w:val="0"/>
          <w:numId w:val="5"/>
        </w:numPr>
        <w:spacing w:after="0" w:line="480" w:lineRule="auto"/>
        <w:jc w:val="both"/>
      </w:pPr>
      <w:r>
        <w:t>“</w:t>
      </w:r>
      <w:r w:rsidR="00CE7B28">
        <w:t>It</w:t>
      </w:r>
      <w:r>
        <w:t xml:space="preserve"> is a good resource especially where there is plenty of rain’’</w:t>
      </w:r>
    </w:p>
    <w:p w:rsidR="00226334" w:rsidRDefault="00826C09" w:rsidP="00DD2E35">
      <w:pPr>
        <w:pStyle w:val="ListParagraph"/>
        <w:numPr>
          <w:ilvl w:val="0"/>
          <w:numId w:val="5"/>
        </w:numPr>
        <w:spacing w:after="0" w:line="480" w:lineRule="auto"/>
        <w:jc w:val="both"/>
      </w:pPr>
      <w:r>
        <w:t>Bamboo is the fast gro</w:t>
      </w:r>
      <w:r w:rsidR="00616E52">
        <w:t xml:space="preserve">wing tree which takes </w:t>
      </w:r>
      <w:r w:rsidR="00CE7B28">
        <w:t>at least</w:t>
      </w:r>
      <w:r w:rsidR="00616E52">
        <w:t xml:space="preserve"> two years to mature and can become a source</w:t>
      </w:r>
      <w:r w:rsidR="00837358">
        <w:t xml:space="preserve"> o</w:t>
      </w:r>
      <w:r w:rsidR="00616E52">
        <w:t>f food at two month.</w:t>
      </w:r>
    </w:p>
    <w:p w:rsidR="00CE7B28" w:rsidRDefault="00031215" w:rsidP="00DD2E35">
      <w:pPr>
        <w:pStyle w:val="ListParagraph"/>
        <w:numPr>
          <w:ilvl w:val="0"/>
          <w:numId w:val="5"/>
        </w:numPr>
        <w:spacing w:after="0" w:line="480" w:lineRule="auto"/>
        <w:jc w:val="both"/>
      </w:pPr>
      <w:r w:rsidRPr="007A04C3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B6A42" wp14:editId="4648552C">
                <wp:simplePos x="0" y="0"/>
                <wp:positionH relativeFrom="column">
                  <wp:posOffset>1133475</wp:posOffset>
                </wp:positionH>
                <wp:positionV relativeFrom="paragraph">
                  <wp:posOffset>789940</wp:posOffset>
                </wp:positionV>
                <wp:extent cx="2809875" cy="2095500"/>
                <wp:effectExtent l="0" t="0" r="28575" b="19050"/>
                <wp:wrapNone/>
                <wp:docPr id="2" name="Flowchart: Magnetic Dis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09550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2" o:spid="_x0000_s1026" type="#_x0000_t132" style="position:absolute;margin-left:89.25pt;margin-top:62.2pt;width:221.2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" fillcolor="#4f81bd [3204]" strokecolor="#243f60 [1604]" strokeweight="2pt"/>
            </w:pict>
          </mc:Fallback>
        </mc:AlternateContent>
      </w:r>
      <w:r w:rsidR="00616E52">
        <w:t>Currently, bamboo grows in the wild in Uganda especially in the East and Western parts of the</w:t>
      </w:r>
      <w:r w:rsidR="00837358">
        <w:t xml:space="preserve"> </w:t>
      </w:r>
      <w:r w:rsidR="00616E52">
        <w:t xml:space="preserve">Country. It is also used as a source of food commonly known </w:t>
      </w:r>
      <w:r w:rsidR="00CE7B28">
        <w:t>as Maleewa among the Bagis</w:t>
      </w:r>
      <w:r w:rsidR="00837358">
        <w:t>h</w:t>
      </w:r>
      <w:r w:rsidR="00CE7B28">
        <w:t>u in</w:t>
      </w:r>
      <w:r w:rsidR="00837358">
        <w:t xml:space="preserve"> </w:t>
      </w:r>
      <w:r w:rsidR="00CE7B28">
        <w:t>Eastern.</w:t>
      </w:r>
    </w:p>
    <w:p w:rsidR="008712CA" w:rsidRDefault="008712CA" w:rsidP="00DD2E35">
      <w:pPr>
        <w:spacing w:after="0" w:line="480" w:lineRule="auto"/>
        <w:jc w:val="both"/>
      </w:pPr>
      <w:bookmarkStart w:id="0" w:name="_GoBack"/>
      <w:bookmarkEnd w:id="0"/>
    </w:p>
    <w:p w:rsidR="008712CA" w:rsidRPr="008712CA" w:rsidRDefault="008712CA" w:rsidP="008712CA"/>
    <w:p w:rsidR="008712CA" w:rsidRPr="008712CA" w:rsidRDefault="008712CA" w:rsidP="008712CA"/>
    <w:p w:rsidR="008712CA" w:rsidRPr="008712CA" w:rsidRDefault="008712CA" w:rsidP="008712CA"/>
    <w:p w:rsidR="008712CA" w:rsidRPr="008712CA" w:rsidRDefault="008712CA" w:rsidP="008712CA"/>
    <w:p w:rsidR="008712CA" w:rsidRDefault="008712CA" w:rsidP="008712CA"/>
    <w:p w:rsidR="009E2341" w:rsidRDefault="008712CA" w:rsidP="008712CA">
      <w:pPr>
        <w:tabs>
          <w:tab w:val="left" w:pos="1935"/>
        </w:tabs>
      </w:pPr>
      <w:r>
        <w:tab/>
      </w:r>
      <w:proofErr w:type="spellStart"/>
      <w:r>
        <w:t>Flowchart</w:t>
      </w:r>
      <w:proofErr w:type="gramStart"/>
      <w:r>
        <w:t>:Magneric</w:t>
      </w:r>
      <w:proofErr w:type="spellEnd"/>
      <w:proofErr w:type="gramEnd"/>
      <w:r>
        <w:t xml:space="preserve"> Disk</w:t>
      </w:r>
    </w:p>
    <w:p w:rsidR="008712CA" w:rsidRPr="008712CA" w:rsidRDefault="008712CA" w:rsidP="008712CA">
      <w:pPr>
        <w:tabs>
          <w:tab w:val="left" w:pos="1935"/>
        </w:tabs>
      </w:pPr>
    </w:p>
    <w:sectPr w:rsidR="008712CA" w:rsidRPr="008712C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CA" w:rsidRDefault="008712CA" w:rsidP="00DD2E35">
      <w:pPr>
        <w:spacing w:after="0" w:line="240" w:lineRule="auto"/>
      </w:pPr>
      <w:r>
        <w:separator/>
      </w:r>
    </w:p>
  </w:endnote>
  <w:endnote w:type="continuationSeparator" w:id="0">
    <w:p w:rsidR="008712CA" w:rsidRDefault="008712CA" w:rsidP="00DD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185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12CA" w:rsidRDefault="008712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2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12CA" w:rsidRDefault="008712CA">
    <w:pPr>
      <w:pStyle w:val="Footer"/>
    </w:pPr>
  </w:p>
  <w:p w:rsidR="008712CA" w:rsidRDefault="008712CA">
    <w:pPr>
      <w:pStyle w:val="Footer"/>
    </w:pPr>
  </w:p>
  <w:p w:rsidR="008712CA" w:rsidRDefault="008712CA">
    <w:pPr>
      <w:pStyle w:val="Footer"/>
    </w:pPr>
  </w:p>
  <w:p w:rsidR="008712CA" w:rsidRDefault="008712CA">
    <w:pPr>
      <w:pStyle w:val="Footer"/>
    </w:pPr>
  </w:p>
  <w:p w:rsidR="008712CA" w:rsidRDefault="008712CA">
    <w:pPr>
      <w:pStyle w:val="Footer"/>
    </w:pPr>
  </w:p>
  <w:p w:rsidR="008712CA" w:rsidRDefault="008712CA">
    <w:pPr>
      <w:pStyle w:val="Footer"/>
    </w:pPr>
  </w:p>
  <w:p w:rsidR="008712CA" w:rsidRDefault="008712CA">
    <w:pPr>
      <w:pStyle w:val="Footer"/>
    </w:pPr>
  </w:p>
  <w:p w:rsidR="008712CA" w:rsidRDefault="008712CA">
    <w:pPr>
      <w:pStyle w:val="Footer"/>
    </w:pPr>
  </w:p>
  <w:p w:rsidR="008712CA" w:rsidRDefault="008712CA">
    <w:pPr>
      <w:pStyle w:val="Footer"/>
    </w:pPr>
  </w:p>
  <w:p w:rsidR="008712CA" w:rsidRDefault="008712CA">
    <w:pPr>
      <w:pStyle w:val="Footer"/>
    </w:pPr>
  </w:p>
  <w:p w:rsidR="008712CA" w:rsidRDefault="008712CA">
    <w:pPr>
      <w:pStyle w:val="Footer"/>
    </w:pPr>
  </w:p>
  <w:p w:rsidR="008712CA" w:rsidRDefault="008712CA">
    <w:pPr>
      <w:pStyle w:val="Footer"/>
    </w:pPr>
  </w:p>
  <w:p w:rsidR="008712CA" w:rsidRDefault="008712CA">
    <w:pPr>
      <w:pStyle w:val="Footer"/>
    </w:pPr>
  </w:p>
  <w:p w:rsidR="008712CA" w:rsidRDefault="008712CA">
    <w:pPr>
      <w:pStyle w:val="Footer"/>
    </w:pPr>
    <w:r>
      <w:tab/>
    </w:r>
  </w:p>
  <w:p w:rsidR="008712CA" w:rsidRDefault="008712CA">
    <w:pPr>
      <w:pStyle w:val="Footer"/>
    </w:pPr>
  </w:p>
  <w:p w:rsidR="008712CA" w:rsidRDefault="008712CA">
    <w:pPr>
      <w:pStyle w:val="Footer"/>
    </w:pPr>
  </w:p>
  <w:p w:rsidR="008712CA" w:rsidRDefault="008712CA">
    <w:pPr>
      <w:pStyle w:val="Footer"/>
    </w:pPr>
  </w:p>
  <w:p w:rsidR="008712CA" w:rsidRDefault="008712CA">
    <w:pPr>
      <w:pStyle w:val="Footer"/>
    </w:pPr>
  </w:p>
  <w:p w:rsidR="008712CA" w:rsidRDefault="008712CA">
    <w:pPr>
      <w:pStyle w:val="Footer"/>
    </w:pPr>
  </w:p>
  <w:p w:rsidR="008712CA" w:rsidRDefault="008712CA">
    <w:pPr>
      <w:pStyle w:val="Footer"/>
    </w:pPr>
  </w:p>
  <w:p w:rsidR="008712CA" w:rsidRDefault="00871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CA" w:rsidRDefault="008712CA" w:rsidP="00DD2E35">
      <w:pPr>
        <w:spacing w:after="0" w:line="240" w:lineRule="auto"/>
      </w:pPr>
      <w:r>
        <w:separator/>
      </w:r>
    </w:p>
  </w:footnote>
  <w:footnote w:type="continuationSeparator" w:id="0">
    <w:p w:rsidR="008712CA" w:rsidRDefault="008712CA" w:rsidP="00DD2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504E"/>
    <w:multiLevelType w:val="hybridMultilevel"/>
    <w:tmpl w:val="ED987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41482"/>
    <w:multiLevelType w:val="hybridMultilevel"/>
    <w:tmpl w:val="C252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A235F"/>
    <w:multiLevelType w:val="hybridMultilevel"/>
    <w:tmpl w:val="710C4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921C6"/>
    <w:multiLevelType w:val="hybridMultilevel"/>
    <w:tmpl w:val="802EE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E663A"/>
    <w:multiLevelType w:val="hybridMultilevel"/>
    <w:tmpl w:val="0C208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8C"/>
    <w:rsid w:val="00031215"/>
    <w:rsid w:val="00054128"/>
    <w:rsid w:val="0011042A"/>
    <w:rsid w:val="001A21FE"/>
    <w:rsid w:val="0021340B"/>
    <w:rsid w:val="0022156F"/>
    <w:rsid w:val="00226334"/>
    <w:rsid w:val="003B4049"/>
    <w:rsid w:val="003F08D3"/>
    <w:rsid w:val="00410AE6"/>
    <w:rsid w:val="00616E52"/>
    <w:rsid w:val="007A04C3"/>
    <w:rsid w:val="00826C09"/>
    <w:rsid w:val="00837358"/>
    <w:rsid w:val="008712CA"/>
    <w:rsid w:val="008B6DC4"/>
    <w:rsid w:val="0091106E"/>
    <w:rsid w:val="009E2341"/>
    <w:rsid w:val="009E2374"/>
    <w:rsid w:val="009E3DD3"/>
    <w:rsid w:val="00B93EB7"/>
    <w:rsid w:val="00C75125"/>
    <w:rsid w:val="00CD3BD2"/>
    <w:rsid w:val="00CE7B28"/>
    <w:rsid w:val="00DC01D2"/>
    <w:rsid w:val="00DD2E35"/>
    <w:rsid w:val="00E037EC"/>
    <w:rsid w:val="00F16D8C"/>
    <w:rsid w:val="00F8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37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37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037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E35"/>
  </w:style>
  <w:style w:type="paragraph" w:styleId="Footer">
    <w:name w:val="footer"/>
    <w:basedOn w:val="Normal"/>
    <w:link w:val="FooterChar"/>
    <w:uiPriority w:val="99"/>
    <w:unhideWhenUsed/>
    <w:rsid w:val="00DD2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37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37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037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E35"/>
  </w:style>
  <w:style w:type="paragraph" w:styleId="Footer">
    <w:name w:val="footer"/>
    <w:basedOn w:val="Normal"/>
    <w:link w:val="FooterChar"/>
    <w:uiPriority w:val="99"/>
    <w:unhideWhenUsed/>
    <w:rsid w:val="00DD2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FB347-157F-49E8-AD37-3BB648A2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C8A331E0</Template>
  <TotalTime>4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bdc user2</dc:creator>
  <cp:lastModifiedBy>bdc user2</cp:lastModifiedBy>
  <cp:revision>3</cp:revision>
  <dcterms:created xsi:type="dcterms:W3CDTF">2014-03-27T07:43:00Z</dcterms:created>
  <dcterms:modified xsi:type="dcterms:W3CDTF">2014-03-27T07:46:00Z</dcterms:modified>
</cp:coreProperties>
</file>